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17627" w14:textId="77777777" w:rsidR="00D5647C" w:rsidRPr="00F2070F" w:rsidRDefault="00D5647C" w:rsidP="00D5647C">
      <w:pPr>
        <w:pStyle w:val="Title"/>
        <w:jc w:val="left"/>
        <w:rPr>
          <w:bCs/>
          <w:sz w:val="28"/>
          <w:szCs w:val="28"/>
        </w:rPr>
      </w:pPr>
    </w:p>
    <w:p w14:paraId="40EE8777" w14:textId="77777777" w:rsidR="00D5647C" w:rsidRDefault="00BC0558" w:rsidP="00D5647C">
      <w:pPr>
        <w:rPr>
          <w:b/>
          <w:bCs/>
          <w:sz w:val="28"/>
          <w:szCs w:val="28"/>
          <w:u w:val="single"/>
        </w:rPr>
      </w:pPr>
      <w:r w:rsidRPr="00BC0558">
        <w:rPr>
          <w:b/>
          <w:bCs/>
          <w:sz w:val="28"/>
          <w:szCs w:val="28"/>
          <w:u w:val="single"/>
        </w:rPr>
        <w:t>Subject</w:t>
      </w:r>
      <w:r>
        <w:rPr>
          <w:b/>
          <w:bCs/>
          <w:sz w:val="28"/>
          <w:szCs w:val="28"/>
          <w:u w:val="single"/>
        </w:rPr>
        <w:t>:</w:t>
      </w:r>
      <w:r w:rsidRPr="00BC0558">
        <w:rPr>
          <w:b/>
          <w:bCs/>
          <w:sz w:val="28"/>
          <w:szCs w:val="28"/>
          <w:u w:val="single"/>
        </w:rPr>
        <w:t xml:space="preserve"> Compensation Policy</w:t>
      </w:r>
    </w:p>
    <w:p w14:paraId="19CFBD25" w14:textId="77777777" w:rsidR="00BC0558" w:rsidRPr="00BC0558" w:rsidRDefault="00BC0558" w:rsidP="00D5647C">
      <w:pPr>
        <w:rPr>
          <w:b/>
          <w:bCs/>
          <w:sz w:val="28"/>
          <w:szCs w:val="28"/>
          <w:u w:val="single"/>
        </w:rPr>
      </w:pPr>
    </w:p>
    <w:p w14:paraId="5197F0E8" w14:textId="2EEC897B" w:rsidR="00BC0558" w:rsidRPr="00A80822" w:rsidRDefault="00BC0558" w:rsidP="00BC0558">
      <w:pPr>
        <w:widowControl w:val="0"/>
        <w:tabs>
          <w:tab w:val="left" w:pos="90"/>
          <w:tab w:val="left" w:pos="204"/>
        </w:tabs>
        <w:spacing w:line="276" w:lineRule="auto"/>
        <w:ind w:left="90"/>
        <w:rPr>
          <w:b/>
          <w:sz w:val="24"/>
          <w:szCs w:val="24"/>
        </w:rPr>
      </w:pPr>
      <w:r w:rsidRPr="00A80822">
        <w:rPr>
          <w:b/>
          <w:sz w:val="24"/>
          <w:szCs w:val="24"/>
        </w:rPr>
        <w:t xml:space="preserve">Date Effective: </w:t>
      </w:r>
    </w:p>
    <w:p w14:paraId="4D01E486" w14:textId="77777777" w:rsidR="00BC0558" w:rsidRPr="00A80822" w:rsidRDefault="00BC0558" w:rsidP="00BC0558">
      <w:pPr>
        <w:widowControl w:val="0"/>
        <w:tabs>
          <w:tab w:val="left" w:pos="90"/>
          <w:tab w:val="left" w:pos="204"/>
        </w:tabs>
        <w:spacing w:line="276" w:lineRule="auto"/>
        <w:ind w:left="90"/>
        <w:rPr>
          <w:b/>
          <w:sz w:val="24"/>
          <w:szCs w:val="24"/>
        </w:rPr>
      </w:pPr>
      <w:r w:rsidRPr="00A80822">
        <w:rPr>
          <w:b/>
          <w:sz w:val="24"/>
          <w:szCs w:val="24"/>
        </w:rPr>
        <w:t>Date Reviewed:___________________      Reviewed By:________________________</w:t>
      </w:r>
    </w:p>
    <w:p w14:paraId="5CA8C644" w14:textId="77777777" w:rsidR="00BC0558" w:rsidRPr="00A80822" w:rsidRDefault="00BC0558" w:rsidP="00BC0558">
      <w:pPr>
        <w:widowControl w:val="0"/>
        <w:tabs>
          <w:tab w:val="left" w:pos="90"/>
          <w:tab w:val="left" w:pos="204"/>
        </w:tabs>
        <w:spacing w:line="276" w:lineRule="auto"/>
        <w:ind w:left="90"/>
        <w:rPr>
          <w:b/>
          <w:sz w:val="24"/>
          <w:szCs w:val="24"/>
        </w:rPr>
      </w:pPr>
      <w:r w:rsidRPr="00A80822">
        <w:rPr>
          <w:b/>
          <w:sz w:val="24"/>
          <w:szCs w:val="24"/>
        </w:rPr>
        <w:t>Date Reviewed:___________________      Reviewed By:________________________</w:t>
      </w:r>
    </w:p>
    <w:p w14:paraId="51CAF385" w14:textId="77777777" w:rsidR="00BC0558" w:rsidRPr="00A80822" w:rsidRDefault="00BC0558" w:rsidP="00BC0558">
      <w:pPr>
        <w:widowControl w:val="0"/>
        <w:tabs>
          <w:tab w:val="left" w:pos="90"/>
          <w:tab w:val="left" w:pos="204"/>
        </w:tabs>
        <w:spacing w:line="276" w:lineRule="auto"/>
        <w:ind w:left="90"/>
        <w:rPr>
          <w:b/>
          <w:sz w:val="24"/>
          <w:szCs w:val="24"/>
        </w:rPr>
      </w:pPr>
      <w:r w:rsidRPr="00A80822">
        <w:rPr>
          <w:b/>
          <w:sz w:val="24"/>
          <w:szCs w:val="24"/>
        </w:rPr>
        <w:t>Date Reviewed:___________________      Reviewed By:________________________</w:t>
      </w:r>
    </w:p>
    <w:p w14:paraId="31F79A56" w14:textId="2A93B43C" w:rsidR="00BC0558" w:rsidRDefault="00BC0558" w:rsidP="00B312D8">
      <w:pPr>
        <w:widowControl w:val="0"/>
        <w:tabs>
          <w:tab w:val="left" w:pos="90"/>
          <w:tab w:val="left" w:pos="204"/>
        </w:tabs>
        <w:spacing w:line="276" w:lineRule="auto"/>
        <w:ind w:left="90"/>
        <w:rPr>
          <w:b/>
          <w:sz w:val="24"/>
          <w:szCs w:val="24"/>
        </w:rPr>
      </w:pPr>
      <w:r w:rsidRPr="00A80822">
        <w:rPr>
          <w:b/>
          <w:sz w:val="24"/>
          <w:szCs w:val="24"/>
        </w:rPr>
        <w:t>Approved By:_______________________________________________</w:t>
      </w:r>
      <w:r w:rsidR="00B312D8">
        <w:rPr>
          <w:b/>
          <w:sz w:val="24"/>
          <w:szCs w:val="24"/>
        </w:rPr>
        <w:t>_______</w:t>
      </w:r>
    </w:p>
    <w:p w14:paraId="74176230" w14:textId="2EA14A9F" w:rsidR="00B312D8" w:rsidRPr="00A80822" w:rsidRDefault="00B312D8" w:rsidP="00B312D8">
      <w:pPr>
        <w:widowControl w:val="0"/>
        <w:tabs>
          <w:tab w:val="left" w:pos="90"/>
          <w:tab w:val="left" w:pos="204"/>
        </w:tabs>
        <w:spacing w:line="276" w:lineRule="auto"/>
        <w:ind w:left="90"/>
        <w:rPr>
          <w:b/>
          <w:sz w:val="24"/>
          <w:szCs w:val="24"/>
        </w:rPr>
      </w:pPr>
      <w:r>
        <w:rPr>
          <w:b/>
          <w:sz w:val="24"/>
          <w:szCs w:val="24"/>
        </w:rPr>
        <w:t xml:space="preserve">                             Sarah Campbell, Executive Director</w:t>
      </w:r>
    </w:p>
    <w:p w14:paraId="02E8B0E2" w14:textId="77777777" w:rsidR="00D5647C" w:rsidRPr="00F2070F" w:rsidRDefault="00D5647C" w:rsidP="00D5647C">
      <w:pPr>
        <w:rPr>
          <w:sz w:val="24"/>
          <w:szCs w:val="24"/>
        </w:rPr>
      </w:pPr>
    </w:p>
    <w:p w14:paraId="33D68733" w14:textId="77777777" w:rsidR="00D5647C" w:rsidRPr="00F2070F" w:rsidRDefault="00D5647C" w:rsidP="00D5647C">
      <w:pPr>
        <w:rPr>
          <w:sz w:val="24"/>
          <w:szCs w:val="24"/>
        </w:rPr>
      </w:pPr>
    </w:p>
    <w:p w14:paraId="480D72BD" w14:textId="77777777" w:rsidR="00D5647C" w:rsidRPr="00F2070F" w:rsidRDefault="00D5647C" w:rsidP="00D5647C">
      <w:pPr>
        <w:rPr>
          <w:sz w:val="24"/>
          <w:szCs w:val="24"/>
        </w:rPr>
      </w:pPr>
      <w:r w:rsidRPr="00F2070F">
        <w:rPr>
          <w:b/>
          <w:bCs/>
          <w:sz w:val="24"/>
          <w:szCs w:val="24"/>
          <w:u w:val="single"/>
        </w:rPr>
        <w:t>POLICY</w:t>
      </w:r>
      <w:r w:rsidRPr="00F2070F">
        <w:rPr>
          <w:b/>
          <w:bCs/>
          <w:sz w:val="24"/>
          <w:szCs w:val="24"/>
        </w:rPr>
        <w:t>:</w:t>
      </w:r>
      <w:r>
        <w:rPr>
          <w:sz w:val="24"/>
          <w:szCs w:val="24"/>
        </w:rPr>
        <w:t xml:space="preserve">  </w:t>
      </w:r>
      <w:r w:rsidRPr="00F2070F">
        <w:rPr>
          <w:sz w:val="24"/>
          <w:szCs w:val="24"/>
        </w:rPr>
        <w:t xml:space="preserve">It is the policy of </w:t>
      </w:r>
      <w:r>
        <w:rPr>
          <w:sz w:val="24"/>
          <w:szCs w:val="24"/>
        </w:rPr>
        <w:t>Sumter Behavioral Health Services</w:t>
      </w:r>
      <w:r w:rsidRPr="00F2070F">
        <w:rPr>
          <w:sz w:val="24"/>
          <w:szCs w:val="24"/>
        </w:rPr>
        <w:t xml:space="preserve"> to provide fair compensation to all employees of the agency for services rendered and meet all required federal and state laws regarding compensation.  In order to meet this end, the following procedures will be followed:</w:t>
      </w:r>
    </w:p>
    <w:p w14:paraId="46F7AAE1" w14:textId="77777777" w:rsidR="00D5647C" w:rsidRPr="00F2070F" w:rsidRDefault="00D5647C" w:rsidP="00D5647C">
      <w:pPr>
        <w:rPr>
          <w:sz w:val="24"/>
          <w:szCs w:val="24"/>
        </w:rPr>
      </w:pPr>
    </w:p>
    <w:p w14:paraId="26635AFF" w14:textId="77777777" w:rsidR="00D5647C" w:rsidRPr="00F2070F" w:rsidRDefault="00D5647C" w:rsidP="00D5647C">
      <w:pPr>
        <w:numPr>
          <w:ilvl w:val="0"/>
          <w:numId w:val="1"/>
        </w:numPr>
        <w:rPr>
          <w:b/>
          <w:bCs/>
          <w:sz w:val="24"/>
          <w:szCs w:val="24"/>
        </w:rPr>
      </w:pPr>
      <w:r w:rsidRPr="00F2070F">
        <w:rPr>
          <w:b/>
          <w:bCs/>
          <w:sz w:val="24"/>
          <w:szCs w:val="24"/>
        </w:rPr>
        <w:t>Pay Procedures</w:t>
      </w:r>
    </w:p>
    <w:p w14:paraId="4CA6B9A2" w14:textId="77777777" w:rsidR="00D5647C" w:rsidRPr="00F2070F" w:rsidRDefault="00D5647C" w:rsidP="00D5647C">
      <w:pPr>
        <w:rPr>
          <w:sz w:val="24"/>
          <w:szCs w:val="24"/>
        </w:rPr>
      </w:pPr>
    </w:p>
    <w:p w14:paraId="332C6341" w14:textId="77777777" w:rsidR="00D5647C" w:rsidRPr="00F2070F" w:rsidRDefault="00D5647C" w:rsidP="00D5647C">
      <w:pPr>
        <w:ind w:left="360" w:firstLine="360"/>
        <w:rPr>
          <w:sz w:val="24"/>
          <w:szCs w:val="24"/>
        </w:rPr>
      </w:pPr>
      <w:r w:rsidRPr="00F2070F">
        <w:rPr>
          <w:sz w:val="24"/>
          <w:szCs w:val="24"/>
        </w:rPr>
        <w:t>As required by Section 41-10-30 of the South Carolina Code of Law, 1976, as amended, each employee shall be provided with a “Notice of Terms of Employment” at the time of employment and a copy of this form will be placed in the employee’s personnel record.</w:t>
      </w:r>
    </w:p>
    <w:p w14:paraId="48E88190" w14:textId="77777777" w:rsidR="00D5647C" w:rsidRPr="00F2070F" w:rsidRDefault="00D5647C" w:rsidP="00D5647C">
      <w:pPr>
        <w:ind w:left="360" w:firstLine="360"/>
        <w:rPr>
          <w:sz w:val="24"/>
          <w:szCs w:val="24"/>
        </w:rPr>
      </w:pPr>
      <w:r w:rsidRPr="00F2070F">
        <w:rPr>
          <w:sz w:val="24"/>
          <w:szCs w:val="24"/>
        </w:rPr>
        <w:t xml:space="preserve">All non-contractual employees are paid twice a month. </w:t>
      </w:r>
      <w:r>
        <w:rPr>
          <w:sz w:val="24"/>
          <w:szCs w:val="24"/>
        </w:rPr>
        <w:t xml:space="preserve"> All waged</w:t>
      </w:r>
      <w:r w:rsidRPr="00F2070F">
        <w:rPr>
          <w:sz w:val="24"/>
          <w:szCs w:val="24"/>
        </w:rPr>
        <w:t xml:space="preserve"> employees are paid for time one week in arr</w:t>
      </w:r>
      <w:r>
        <w:rPr>
          <w:sz w:val="24"/>
          <w:szCs w:val="24"/>
        </w:rPr>
        <w:t>ears.  Paydays will be paid bi-weekly.</w:t>
      </w:r>
      <w:r w:rsidRPr="00F2070F">
        <w:rPr>
          <w:sz w:val="24"/>
          <w:szCs w:val="24"/>
        </w:rPr>
        <w:t xml:space="preserve"> </w:t>
      </w:r>
      <w:r>
        <w:rPr>
          <w:sz w:val="24"/>
          <w:szCs w:val="24"/>
        </w:rPr>
        <w:t xml:space="preserve"> </w:t>
      </w:r>
      <w:r w:rsidRPr="00F2070F">
        <w:rPr>
          <w:sz w:val="24"/>
          <w:szCs w:val="24"/>
        </w:rPr>
        <w:t xml:space="preserve"> </w:t>
      </w:r>
    </w:p>
    <w:p w14:paraId="1ABF600F" w14:textId="77777777" w:rsidR="00D5647C" w:rsidRPr="00F2070F" w:rsidRDefault="00D5647C" w:rsidP="00D5647C">
      <w:pPr>
        <w:ind w:left="360" w:firstLine="360"/>
        <w:rPr>
          <w:sz w:val="24"/>
          <w:szCs w:val="24"/>
        </w:rPr>
      </w:pPr>
      <w:r w:rsidRPr="00F2070F">
        <w:rPr>
          <w:sz w:val="24"/>
          <w:szCs w:val="24"/>
        </w:rPr>
        <w:t>When an employee has been on leave during the pay period for a period in excess of the amount of his/her credit, the amount of pay will be reduced to account for the excess leave.</w:t>
      </w:r>
    </w:p>
    <w:p w14:paraId="3AD4E4C2" w14:textId="77777777" w:rsidR="00D5647C" w:rsidRPr="00F2070F" w:rsidRDefault="00D5647C" w:rsidP="00D5647C">
      <w:pPr>
        <w:ind w:left="360" w:firstLine="360"/>
        <w:rPr>
          <w:sz w:val="24"/>
          <w:szCs w:val="24"/>
        </w:rPr>
      </w:pPr>
      <w:r w:rsidRPr="00F2070F">
        <w:rPr>
          <w:sz w:val="24"/>
          <w:szCs w:val="24"/>
        </w:rPr>
        <w:t xml:space="preserve">A random check is made of payroll records quarterly by the </w:t>
      </w:r>
      <w:r>
        <w:rPr>
          <w:sz w:val="24"/>
          <w:szCs w:val="24"/>
        </w:rPr>
        <w:t>Executive Director</w:t>
      </w:r>
      <w:r w:rsidRPr="00F2070F">
        <w:rPr>
          <w:sz w:val="24"/>
          <w:szCs w:val="24"/>
        </w:rPr>
        <w:t xml:space="preserve"> to ensure accuracy.  </w:t>
      </w:r>
    </w:p>
    <w:p w14:paraId="1458C0FE" w14:textId="77777777" w:rsidR="00D5647C" w:rsidRPr="00F2070F" w:rsidRDefault="00D5647C" w:rsidP="00D5647C">
      <w:pPr>
        <w:ind w:left="360" w:firstLine="360"/>
        <w:rPr>
          <w:sz w:val="24"/>
          <w:szCs w:val="24"/>
        </w:rPr>
      </w:pPr>
    </w:p>
    <w:p w14:paraId="2BF093EF" w14:textId="77777777" w:rsidR="00D5647C" w:rsidRPr="00F2070F" w:rsidRDefault="00D5647C" w:rsidP="00D5647C">
      <w:pPr>
        <w:numPr>
          <w:ilvl w:val="0"/>
          <w:numId w:val="1"/>
        </w:numPr>
        <w:rPr>
          <w:b/>
          <w:bCs/>
          <w:sz w:val="24"/>
          <w:szCs w:val="24"/>
        </w:rPr>
      </w:pPr>
      <w:r w:rsidRPr="00F2070F">
        <w:rPr>
          <w:b/>
          <w:bCs/>
          <w:sz w:val="24"/>
          <w:szCs w:val="24"/>
        </w:rPr>
        <w:t>Payroll Vouchers</w:t>
      </w:r>
    </w:p>
    <w:p w14:paraId="4768127D" w14:textId="77777777" w:rsidR="00D5647C" w:rsidRPr="00F2070F" w:rsidRDefault="00D5647C" w:rsidP="00D5647C">
      <w:pPr>
        <w:ind w:left="360" w:firstLine="360"/>
        <w:rPr>
          <w:sz w:val="24"/>
          <w:szCs w:val="24"/>
        </w:rPr>
      </w:pPr>
      <w:r w:rsidRPr="00F2070F">
        <w:rPr>
          <w:sz w:val="24"/>
          <w:szCs w:val="24"/>
        </w:rPr>
        <w:t xml:space="preserve">All employees submit a signed weekly time sheet to </w:t>
      </w:r>
      <w:r>
        <w:rPr>
          <w:sz w:val="24"/>
          <w:szCs w:val="24"/>
        </w:rPr>
        <w:t>your immediate supervisor</w:t>
      </w:r>
      <w:r w:rsidRPr="00F2070F">
        <w:rPr>
          <w:sz w:val="24"/>
          <w:szCs w:val="24"/>
        </w:rPr>
        <w:t xml:space="preserve"> for approval.  </w:t>
      </w:r>
    </w:p>
    <w:p w14:paraId="7E9A1701" w14:textId="77777777" w:rsidR="00D5647C" w:rsidRPr="00F2070F" w:rsidRDefault="00D5647C" w:rsidP="00D5647C">
      <w:pPr>
        <w:ind w:left="360" w:firstLine="360"/>
        <w:rPr>
          <w:sz w:val="24"/>
          <w:szCs w:val="24"/>
        </w:rPr>
      </w:pPr>
    </w:p>
    <w:p w14:paraId="78717A25" w14:textId="77777777" w:rsidR="00D5647C" w:rsidRPr="00F2070F" w:rsidRDefault="00D5647C" w:rsidP="00D5647C">
      <w:pPr>
        <w:numPr>
          <w:ilvl w:val="0"/>
          <w:numId w:val="1"/>
        </w:numPr>
        <w:rPr>
          <w:b/>
          <w:bCs/>
          <w:sz w:val="24"/>
          <w:szCs w:val="24"/>
        </w:rPr>
      </w:pPr>
      <w:r w:rsidRPr="00F2070F">
        <w:rPr>
          <w:b/>
          <w:bCs/>
          <w:sz w:val="24"/>
          <w:szCs w:val="24"/>
        </w:rPr>
        <w:t>Payroll Deductions</w:t>
      </w:r>
    </w:p>
    <w:p w14:paraId="3467D627" w14:textId="77777777" w:rsidR="00D5647C" w:rsidRPr="00F2070F" w:rsidRDefault="00D5647C" w:rsidP="00D5647C">
      <w:pPr>
        <w:rPr>
          <w:sz w:val="24"/>
          <w:szCs w:val="24"/>
        </w:rPr>
      </w:pPr>
    </w:p>
    <w:p w14:paraId="0E8F61A0" w14:textId="77777777" w:rsidR="00D5647C" w:rsidRPr="00F2070F" w:rsidRDefault="00D5647C" w:rsidP="00D5647C">
      <w:pPr>
        <w:numPr>
          <w:ilvl w:val="0"/>
          <w:numId w:val="2"/>
        </w:numPr>
        <w:rPr>
          <w:sz w:val="24"/>
          <w:szCs w:val="24"/>
        </w:rPr>
      </w:pPr>
      <w:r w:rsidRPr="00F2070F">
        <w:rPr>
          <w:sz w:val="24"/>
          <w:szCs w:val="24"/>
        </w:rPr>
        <w:t>Mandatory – By law, employees shall have the following withheld from their wages each pay period: Social Security, Federal taxes, State taxes, and any garnishments mandated by law.  Regular full-time and part-time employees are also required to participate and contribute to the SC Retirement System.</w:t>
      </w:r>
    </w:p>
    <w:p w14:paraId="2DA0E73B" w14:textId="77777777" w:rsidR="00D5647C" w:rsidRPr="00F2070F" w:rsidRDefault="00D5647C" w:rsidP="00D5647C">
      <w:pPr>
        <w:numPr>
          <w:ilvl w:val="0"/>
          <w:numId w:val="2"/>
        </w:numPr>
        <w:rPr>
          <w:sz w:val="24"/>
          <w:szCs w:val="24"/>
        </w:rPr>
      </w:pPr>
      <w:r w:rsidRPr="00F2070F">
        <w:rPr>
          <w:sz w:val="24"/>
          <w:szCs w:val="24"/>
        </w:rPr>
        <w:t xml:space="preserve">Voluntary – By arrangement, the following may be deducted as appropriate: Dependent health insurance coverage, retirement contributions, cancer insurance coverage, and any other deductions that have been approved by the </w:t>
      </w:r>
      <w:r w:rsidR="00EA6A0F">
        <w:rPr>
          <w:sz w:val="24"/>
          <w:szCs w:val="24"/>
        </w:rPr>
        <w:t>Executive Director</w:t>
      </w:r>
      <w:r w:rsidRPr="00F2070F">
        <w:rPr>
          <w:sz w:val="24"/>
          <w:szCs w:val="24"/>
        </w:rPr>
        <w:t xml:space="preserve"> at the employee’s request.  Requests for changes in deductions will not go into effect until the payroll FOLLOWING THE ONE IN WHICH THE REQUEST IS MADE.</w:t>
      </w:r>
    </w:p>
    <w:p w14:paraId="10D38D71" w14:textId="77777777" w:rsidR="00D5647C" w:rsidRPr="00F2070F" w:rsidRDefault="00D5647C" w:rsidP="00D5647C">
      <w:pPr>
        <w:numPr>
          <w:ilvl w:val="0"/>
          <w:numId w:val="2"/>
        </w:numPr>
        <w:rPr>
          <w:sz w:val="24"/>
          <w:szCs w:val="24"/>
        </w:rPr>
      </w:pPr>
      <w:r w:rsidRPr="00F2070F">
        <w:rPr>
          <w:sz w:val="24"/>
          <w:szCs w:val="24"/>
        </w:rPr>
        <w:t>Excess Leave – When an employee has been on leave during the pay period in excess of that which has been accrued, the value of such leave may be deducted from the employee’s pay.</w:t>
      </w:r>
    </w:p>
    <w:p w14:paraId="1EE5D4B6" w14:textId="77777777" w:rsidR="00D5647C" w:rsidRPr="00F2070F" w:rsidRDefault="00D5647C" w:rsidP="00D5647C">
      <w:pPr>
        <w:rPr>
          <w:sz w:val="24"/>
          <w:szCs w:val="24"/>
        </w:rPr>
      </w:pPr>
    </w:p>
    <w:p w14:paraId="721E077B" w14:textId="77777777" w:rsidR="00D5647C" w:rsidRPr="00F2070F" w:rsidRDefault="00D5647C" w:rsidP="00D5647C">
      <w:pPr>
        <w:numPr>
          <w:ilvl w:val="0"/>
          <w:numId w:val="1"/>
        </w:numPr>
        <w:rPr>
          <w:b/>
          <w:bCs/>
          <w:sz w:val="24"/>
          <w:szCs w:val="24"/>
        </w:rPr>
      </w:pPr>
      <w:r w:rsidRPr="00F2070F">
        <w:rPr>
          <w:b/>
          <w:bCs/>
          <w:sz w:val="24"/>
          <w:szCs w:val="24"/>
        </w:rPr>
        <w:t>“Hours Worked” and Overtime</w:t>
      </w:r>
    </w:p>
    <w:p w14:paraId="0511F0D3" w14:textId="77777777" w:rsidR="00D5647C" w:rsidRPr="00F2070F" w:rsidRDefault="00D5647C" w:rsidP="00D5647C">
      <w:pPr>
        <w:rPr>
          <w:sz w:val="24"/>
          <w:szCs w:val="24"/>
        </w:rPr>
      </w:pPr>
    </w:p>
    <w:p w14:paraId="1C507AF0" w14:textId="77777777" w:rsidR="00D5647C" w:rsidRPr="00F2070F" w:rsidRDefault="00D5647C" w:rsidP="00D5647C">
      <w:pPr>
        <w:ind w:left="360" w:firstLine="360"/>
        <w:rPr>
          <w:sz w:val="24"/>
          <w:szCs w:val="24"/>
        </w:rPr>
      </w:pPr>
      <w:r w:rsidRPr="00F2070F">
        <w:rPr>
          <w:sz w:val="24"/>
          <w:szCs w:val="24"/>
        </w:rPr>
        <w:t xml:space="preserve">“Hours Worked” is defined as all hours worked during an established work period (which runs from 12:00 a.m. Saturday until 11:59 p.m. each Friday).    In general, “hours worked” includes all time an employee is required to be on duty on the employer’s premises, or at other prescribed places of work, and any additional time the employee is required or permitted to work for the employer.  Hours worked does not include leave time, either holiday or other paid or unpaid leave.  Overtime is defined as hours worked in excess of 40 hours in a given 7 consecutive day period.  In computing 40 hours base, hours worked does not include leave time, either holiday or other paid or unpaid leave.  Compensation of fulltime of employees is based on 40 hours per week or 2080 hours per year.   In calculating any overtime pay due to fulltime agency employees, their annual salary is divided by 2080 to arrive at the hourly rate of pay which is then applied at the rate of time and one-half for the hours over 40.  Although the normal workweek for full-time employees is 37.5 hours, no employees (exempt or non-exempt) may be given time off or additional compensation for hours worked between 37.5 and 40 hours per week.  </w:t>
      </w:r>
    </w:p>
    <w:p w14:paraId="56890A13" w14:textId="77777777" w:rsidR="00D5647C" w:rsidRPr="00F2070F" w:rsidRDefault="00D5647C" w:rsidP="00D5647C">
      <w:pPr>
        <w:ind w:left="360" w:firstLine="360"/>
        <w:rPr>
          <w:sz w:val="24"/>
          <w:szCs w:val="24"/>
        </w:rPr>
      </w:pPr>
    </w:p>
    <w:p w14:paraId="62546047" w14:textId="77777777" w:rsidR="00D5647C" w:rsidRPr="00F2070F" w:rsidRDefault="00D5647C" w:rsidP="00D5647C">
      <w:pPr>
        <w:ind w:left="360" w:firstLine="360"/>
        <w:rPr>
          <w:sz w:val="24"/>
          <w:szCs w:val="24"/>
        </w:rPr>
      </w:pPr>
      <w:r w:rsidRPr="00F2070F">
        <w:rPr>
          <w:sz w:val="24"/>
          <w:szCs w:val="24"/>
        </w:rPr>
        <w:t xml:space="preserve">Travel time for nonexempt employees may be hours worked under some conditions.  Ordinary home to work travel or vice versa is not working time.  All time spent traveling on one-day assignments is considered time worked regardless of time of day or day of the week.  Travel away from home involving an overnight stay for nonexempt employees is considered time worked when it occurs during the employee’s normal working hours.  This provision is applicable not only on regular working days, but also during the corresponding hours on non-working days.  </w:t>
      </w:r>
    </w:p>
    <w:p w14:paraId="59FE7AC7" w14:textId="77777777" w:rsidR="00D5647C" w:rsidRPr="00F2070F" w:rsidRDefault="00D5647C" w:rsidP="00D5647C">
      <w:pPr>
        <w:ind w:left="360" w:firstLine="360"/>
        <w:rPr>
          <w:sz w:val="24"/>
          <w:szCs w:val="24"/>
        </w:rPr>
      </w:pPr>
    </w:p>
    <w:p w14:paraId="12B90F38" w14:textId="77777777" w:rsidR="00D5647C" w:rsidRPr="00F2070F" w:rsidRDefault="00D5647C" w:rsidP="00D5647C">
      <w:pPr>
        <w:ind w:left="360" w:firstLine="360"/>
        <w:rPr>
          <w:sz w:val="24"/>
          <w:szCs w:val="24"/>
        </w:rPr>
      </w:pPr>
      <w:r w:rsidRPr="00F2070F">
        <w:rPr>
          <w:sz w:val="24"/>
          <w:szCs w:val="24"/>
        </w:rPr>
        <w:t>The FLSA requires that records must be maintained on each nonexempt employee indicating actual hours worked and these records must be kept each week, regardless of whether the employee worked overtime that week.</w:t>
      </w:r>
    </w:p>
    <w:p w14:paraId="60899289" w14:textId="77777777" w:rsidR="00D5647C" w:rsidRPr="00F2070F" w:rsidRDefault="00D5647C" w:rsidP="00D5647C">
      <w:pPr>
        <w:ind w:left="360" w:firstLine="360"/>
        <w:rPr>
          <w:sz w:val="24"/>
          <w:szCs w:val="24"/>
        </w:rPr>
      </w:pPr>
    </w:p>
    <w:p w14:paraId="18C77EA5" w14:textId="77777777" w:rsidR="00D5647C" w:rsidRPr="00F2070F" w:rsidRDefault="00D5647C" w:rsidP="00D5647C">
      <w:pPr>
        <w:ind w:left="360" w:firstLine="360"/>
        <w:rPr>
          <w:sz w:val="24"/>
          <w:szCs w:val="24"/>
        </w:rPr>
      </w:pPr>
      <w:r w:rsidRPr="00F2070F">
        <w:rPr>
          <w:sz w:val="24"/>
          <w:szCs w:val="24"/>
        </w:rPr>
        <w:t xml:space="preserve">Under warranted circumstances, a nonexempt employee may be allowed to work in excess of a normal workday and may be given time off during the same workweek at the rate of an hour for an hour to avoid working over 40 hours in a workweek.   This adjustment is not allowed for hours worked between 37.5 and 40 hours during any workweek.  This type of work rescheduling precludes working over 40 hours in a workweek and eliminates the need for overtime payment.  </w:t>
      </w:r>
    </w:p>
    <w:p w14:paraId="3852307F" w14:textId="77777777" w:rsidR="00D5647C" w:rsidRPr="00F2070F" w:rsidRDefault="00D5647C" w:rsidP="00D5647C">
      <w:pPr>
        <w:rPr>
          <w:sz w:val="24"/>
          <w:szCs w:val="24"/>
        </w:rPr>
      </w:pPr>
    </w:p>
    <w:p w14:paraId="441B4696" w14:textId="77777777" w:rsidR="00D5647C" w:rsidRPr="00F2070F" w:rsidRDefault="00D5647C" w:rsidP="00D5647C">
      <w:pPr>
        <w:ind w:left="360"/>
        <w:rPr>
          <w:sz w:val="24"/>
          <w:szCs w:val="24"/>
        </w:rPr>
      </w:pPr>
      <w:r>
        <w:rPr>
          <w:sz w:val="24"/>
          <w:szCs w:val="24"/>
        </w:rPr>
        <w:t xml:space="preserve">     </w:t>
      </w:r>
      <w:r w:rsidRPr="00F2070F">
        <w:rPr>
          <w:sz w:val="24"/>
          <w:szCs w:val="24"/>
        </w:rPr>
        <w:t xml:space="preserve">A bona fide meal period of thirty minutes or more which occurs during the scheduled workday is not “hours worked” if the employee is completely relieved from duty for the purpose of eating a meal.  For this agency, the meal period (lunch hour) is one hour each workday and is not considered as “hours worked”.  </w:t>
      </w:r>
    </w:p>
    <w:p w14:paraId="656FC926" w14:textId="77777777" w:rsidR="00D5647C" w:rsidRPr="00F2070F" w:rsidRDefault="00D5647C" w:rsidP="00D5647C">
      <w:pPr>
        <w:ind w:left="360" w:firstLine="360"/>
        <w:rPr>
          <w:sz w:val="24"/>
          <w:szCs w:val="24"/>
        </w:rPr>
      </w:pPr>
    </w:p>
    <w:p w14:paraId="0C849CC9" w14:textId="77777777" w:rsidR="00D5647C" w:rsidRPr="00F2070F" w:rsidRDefault="00D5647C" w:rsidP="00D5647C">
      <w:pPr>
        <w:ind w:left="360" w:firstLine="360"/>
        <w:rPr>
          <w:sz w:val="24"/>
          <w:szCs w:val="24"/>
        </w:rPr>
      </w:pPr>
      <w:r w:rsidRPr="00F2070F">
        <w:rPr>
          <w:sz w:val="24"/>
          <w:szCs w:val="24"/>
        </w:rPr>
        <w:t xml:space="preserve">When a non-exempt employee by reason of official responsibilities is required to attend lectures, meetings, training programs, etc, such time is considered work time.  </w:t>
      </w:r>
    </w:p>
    <w:p w14:paraId="567F86A9" w14:textId="77777777" w:rsidR="00D5647C" w:rsidRPr="00F2070F" w:rsidRDefault="00D5647C" w:rsidP="00D5647C">
      <w:pPr>
        <w:ind w:left="360" w:firstLine="360"/>
        <w:rPr>
          <w:sz w:val="24"/>
          <w:szCs w:val="24"/>
        </w:rPr>
      </w:pPr>
      <w:r w:rsidRPr="00F2070F">
        <w:rPr>
          <w:sz w:val="24"/>
          <w:szCs w:val="24"/>
        </w:rPr>
        <w:t xml:space="preserve"> </w:t>
      </w:r>
    </w:p>
    <w:p w14:paraId="755DF1B6" w14:textId="77777777" w:rsidR="00D5647C" w:rsidRPr="00F2070F" w:rsidRDefault="00D5647C" w:rsidP="00D5647C">
      <w:pPr>
        <w:ind w:left="360" w:firstLine="360"/>
        <w:rPr>
          <w:sz w:val="24"/>
          <w:szCs w:val="24"/>
        </w:rPr>
      </w:pPr>
      <w:r w:rsidRPr="00F2070F">
        <w:rPr>
          <w:sz w:val="24"/>
          <w:szCs w:val="24"/>
        </w:rPr>
        <w:lastRenderedPageBreak/>
        <w:t>Overtime shall be paid to the nearest quarter-hour increment.  No non-exempt employee shall work more than 40 hours p</w:t>
      </w:r>
      <w:r w:rsidR="00EA6A0F">
        <w:rPr>
          <w:sz w:val="24"/>
          <w:szCs w:val="24"/>
        </w:rPr>
        <w:t>er week without approval of the Executive Director</w:t>
      </w:r>
      <w:r w:rsidRPr="00F2070F">
        <w:rPr>
          <w:sz w:val="24"/>
          <w:szCs w:val="24"/>
        </w:rPr>
        <w:t>.</w:t>
      </w:r>
    </w:p>
    <w:p w14:paraId="300EB7AC" w14:textId="77777777" w:rsidR="00D5647C" w:rsidRPr="00F2070F" w:rsidRDefault="00D5647C" w:rsidP="00D5647C">
      <w:pPr>
        <w:ind w:left="360" w:firstLine="360"/>
        <w:rPr>
          <w:sz w:val="24"/>
          <w:szCs w:val="24"/>
        </w:rPr>
      </w:pPr>
    </w:p>
    <w:p w14:paraId="3FA91255" w14:textId="77777777" w:rsidR="00D5647C" w:rsidRPr="00F2070F" w:rsidRDefault="00D5647C" w:rsidP="00D5647C">
      <w:pPr>
        <w:ind w:left="360" w:firstLine="360"/>
        <w:rPr>
          <w:sz w:val="24"/>
          <w:szCs w:val="24"/>
        </w:rPr>
      </w:pPr>
      <w:r w:rsidRPr="00F2070F">
        <w:rPr>
          <w:sz w:val="24"/>
          <w:szCs w:val="24"/>
        </w:rPr>
        <w:t xml:space="preserve">Compensatory time off is an acceptable alternative to overtime compensation for nonexempt employees with approval by the </w:t>
      </w:r>
      <w:r w:rsidR="00EA6A0F">
        <w:rPr>
          <w:sz w:val="24"/>
          <w:szCs w:val="24"/>
        </w:rPr>
        <w:t>Executive Director</w:t>
      </w:r>
      <w:r w:rsidRPr="00F2070F">
        <w:rPr>
          <w:sz w:val="24"/>
          <w:szCs w:val="24"/>
        </w:rPr>
        <w:t xml:space="preserve">.  Compensatory time for time worked over 40 hours is to be at the premium rate of time and one-half in lieu of payment of overtime.  The agency may elect at any time to give payment versus compensatory time off for overtime.  All compensatory time accrued in excess of 240 hours for nonexempt employees must be paid at the premium rate of time and one-half.  Compensatory time may be considered or granted for exempt employees for hours worked in excess of 40 in a week at the sole discretion of the </w:t>
      </w:r>
      <w:r w:rsidR="00EA6A0F">
        <w:rPr>
          <w:sz w:val="24"/>
          <w:szCs w:val="24"/>
        </w:rPr>
        <w:t>Executive Director</w:t>
      </w:r>
      <w:r w:rsidRPr="00F2070F">
        <w:rPr>
          <w:sz w:val="24"/>
          <w:szCs w:val="24"/>
        </w:rPr>
        <w:t xml:space="preserve"> or designated supervisor, and if granted must be taken at the rate of an hour for an hour.  </w:t>
      </w:r>
    </w:p>
    <w:p w14:paraId="54312058" w14:textId="77777777" w:rsidR="00D5647C" w:rsidRPr="00F2070F" w:rsidRDefault="00D5647C" w:rsidP="00D5647C">
      <w:pPr>
        <w:ind w:left="360" w:firstLine="360"/>
        <w:rPr>
          <w:sz w:val="24"/>
          <w:szCs w:val="24"/>
        </w:rPr>
      </w:pPr>
    </w:p>
    <w:p w14:paraId="7BB2A529" w14:textId="77777777" w:rsidR="00D5647C" w:rsidRPr="00F2070F" w:rsidRDefault="00D5647C" w:rsidP="00D5647C">
      <w:pPr>
        <w:ind w:left="360" w:firstLine="360"/>
        <w:rPr>
          <w:sz w:val="24"/>
          <w:szCs w:val="24"/>
        </w:rPr>
      </w:pPr>
      <w:r w:rsidRPr="00F2070F">
        <w:rPr>
          <w:sz w:val="24"/>
          <w:szCs w:val="24"/>
        </w:rPr>
        <w:t>Upon termination of employment, nonexempt employees must be paid for unused overtime compensatory time at a rate of compensation not less than whichever of the following is higher:</w:t>
      </w:r>
    </w:p>
    <w:p w14:paraId="0F7703E4" w14:textId="77777777" w:rsidR="00D5647C" w:rsidRPr="00F2070F" w:rsidRDefault="00D5647C" w:rsidP="00D5647C">
      <w:pPr>
        <w:ind w:left="360" w:firstLine="360"/>
        <w:rPr>
          <w:sz w:val="24"/>
          <w:szCs w:val="24"/>
        </w:rPr>
      </w:pPr>
      <w:r w:rsidRPr="00F2070F">
        <w:rPr>
          <w:sz w:val="24"/>
          <w:szCs w:val="24"/>
        </w:rPr>
        <w:t>-the average regular rate received by such employee during the last 3 years of employment   or</w:t>
      </w:r>
    </w:p>
    <w:p w14:paraId="63DD0E2E" w14:textId="77777777" w:rsidR="00D5647C" w:rsidRPr="00F2070F" w:rsidRDefault="00D5647C" w:rsidP="00D5647C">
      <w:pPr>
        <w:ind w:left="360" w:firstLine="360"/>
        <w:rPr>
          <w:sz w:val="24"/>
          <w:szCs w:val="24"/>
        </w:rPr>
      </w:pPr>
      <w:r w:rsidRPr="00F2070F">
        <w:rPr>
          <w:sz w:val="24"/>
          <w:szCs w:val="24"/>
        </w:rPr>
        <w:t>-the final regular rate received by such employee.</w:t>
      </w:r>
    </w:p>
    <w:p w14:paraId="3275D813" w14:textId="77777777" w:rsidR="00D5647C" w:rsidRPr="00F2070F" w:rsidRDefault="00D5647C" w:rsidP="00D5647C">
      <w:pPr>
        <w:ind w:left="360" w:firstLine="360"/>
        <w:rPr>
          <w:sz w:val="24"/>
          <w:szCs w:val="24"/>
        </w:rPr>
      </w:pPr>
      <w:r w:rsidRPr="00F2070F">
        <w:rPr>
          <w:sz w:val="24"/>
          <w:szCs w:val="24"/>
        </w:rPr>
        <w:t xml:space="preserve">Exempt employees will not be paid for or given unused compensatory time.  </w:t>
      </w:r>
    </w:p>
    <w:p w14:paraId="6DEF10D0" w14:textId="77777777" w:rsidR="00D5647C" w:rsidRDefault="00D5647C" w:rsidP="00D5647C">
      <w:pPr>
        <w:rPr>
          <w:sz w:val="24"/>
          <w:szCs w:val="24"/>
        </w:rPr>
      </w:pPr>
    </w:p>
    <w:p w14:paraId="0764F972" w14:textId="77777777" w:rsidR="00D5647C" w:rsidRPr="00F2070F" w:rsidRDefault="00D5647C" w:rsidP="00D5647C">
      <w:pPr>
        <w:rPr>
          <w:b/>
          <w:bCs/>
          <w:sz w:val="24"/>
          <w:szCs w:val="24"/>
        </w:rPr>
      </w:pPr>
      <w:r w:rsidRPr="00F2070F">
        <w:rPr>
          <w:b/>
          <w:bCs/>
          <w:sz w:val="24"/>
          <w:szCs w:val="24"/>
        </w:rPr>
        <w:t>.   Overtime Pay for After-Hours Groups</w:t>
      </w:r>
    </w:p>
    <w:p w14:paraId="47C243E2" w14:textId="77777777" w:rsidR="00D5647C" w:rsidRPr="00F2070F" w:rsidRDefault="00D5647C" w:rsidP="00D5647C">
      <w:pPr>
        <w:rPr>
          <w:sz w:val="24"/>
          <w:szCs w:val="24"/>
        </w:rPr>
      </w:pPr>
    </w:p>
    <w:p w14:paraId="02B31B28" w14:textId="77777777" w:rsidR="00D5647C" w:rsidRPr="00F2070F" w:rsidRDefault="00D5647C" w:rsidP="00D5647C">
      <w:pPr>
        <w:ind w:left="360" w:firstLine="360"/>
        <w:rPr>
          <w:sz w:val="24"/>
          <w:szCs w:val="24"/>
        </w:rPr>
      </w:pPr>
      <w:r w:rsidRPr="00F2070F">
        <w:rPr>
          <w:sz w:val="24"/>
          <w:szCs w:val="24"/>
        </w:rPr>
        <w:t xml:space="preserve">No employee of </w:t>
      </w:r>
      <w:r w:rsidR="00EA6A0F">
        <w:rPr>
          <w:sz w:val="24"/>
          <w:szCs w:val="24"/>
        </w:rPr>
        <w:t>Sumter</w:t>
      </w:r>
      <w:r w:rsidRPr="00F2070F">
        <w:rPr>
          <w:sz w:val="24"/>
          <w:szCs w:val="24"/>
        </w:rPr>
        <w:t xml:space="preserve"> Behavioral Health Services will be paid for more than four overtime groups per year.  In order to qualify for additional pay, an employee must be a certified counselor, have worked their regular work schedule, and have the approval of the </w:t>
      </w:r>
      <w:r w:rsidR="00EA6A0F">
        <w:rPr>
          <w:sz w:val="24"/>
          <w:szCs w:val="24"/>
        </w:rPr>
        <w:t>Executive Director</w:t>
      </w:r>
      <w:r w:rsidRPr="00F2070F">
        <w:rPr>
          <w:sz w:val="24"/>
          <w:szCs w:val="24"/>
        </w:rPr>
        <w:t>.  This policy does not apply to ADSAP structured group leaders.</w:t>
      </w:r>
    </w:p>
    <w:p w14:paraId="2C259025" w14:textId="77777777" w:rsidR="00D5647C" w:rsidRPr="00F2070F" w:rsidRDefault="00D5647C" w:rsidP="00D5647C">
      <w:pPr>
        <w:ind w:left="360"/>
        <w:rPr>
          <w:b/>
          <w:bCs/>
          <w:sz w:val="24"/>
          <w:szCs w:val="24"/>
        </w:rPr>
      </w:pPr>
    </w:p>
    <w:p w14:paraId="3817A147" w14:textId="77777777" w:rsidR="00D5647C" w:rsidRPr="00F2070F" w:rsidRDefault="00D5647C" w:rsidP="00D5647C">
      <w:pPr>
        <w:rPr>
          <w:b/>
          <w:bCs/>
          <w:sz w:val="24"/>
          <w:szCs w:val="24"/>
        </w:rPr>
      </w:pPr>
      <w:r w:rsidRPr="00F2070F">
        <w:rPr>
          <w:b/>
          <w:bCs/>
          <w:sz w:val="24"/>
          <w:szCs w:val="24"/>
        </w:rPr>
        <w:t>F.   Personnel Classification System</w:t>
      </w:r>
    </w:p>
    <w:p w14:paraId="7D92F65C" w14:textId="77777777" w:rsidR="00D5647C" w:rsidRPr="00F2070F" w:rsidRDefault="00D5647C" w:rsidP="00D5647C">
      <w:pPr>
        <w:rPr>
          <w:sz w:val="24"/>
          <w:szCs w:val="24"/>
        </w:rPr>
      </w:pPr>
    </w:p>
    <w:p w14:paraId="0A0211E6" w14:textId="77777777" w:rsidR="00D5647C" w:rsidRDefault="00EA6A0F" w:rsidP="00D5647C">
      <w:pPr>
        <w:ind w:left="360" w:firstLine="360"/>
        <w:rPr>
          <w:sz w:val="24"/>
          <w:szCs w:val="24"/>
        </w:rPr>
      </w:pPr>
      <w:r>
        <w:rPr>
          <w:sz w:val="24"/>
          <w:szCs w:val="24"/>
        </w:rPr>
        <w:t>Sumter Behavioral Health Services</w:t>
      </w:r>
      <w:r w:rsidR="00D5647C" w:rsidRPr="00F2070F">
        <w:rPr>
          <w:sz w:val="24"/>
          <w:szCs w:val="24"/>
        </w:rPr>
        <w:t xml:space="preserve"> operates under a Personnel Classification Compensation Plan approved by the </w:t>
      </w:r>
      <w:r>
        <w:rPr>
          <w:sz w:val="24"/>
          <w:szCs w:val="24"/>
        </w:rPr>
        <w:t>SBHS</w:t>
      </w:r>
      <w:r w:rsidR="00D5647C" w:rsidRPr="00F2070F">
        <w:rPr>
          <w:sz w:val="24"/>
          <w:szCs w:val="24"/>
        </w:rPr>
        <w:t xml:space="preserve"> Board.  This plan is based upon analysis in comparison with other agency positions and similar positions in both the public and private sector.</w:t>
      </w:r>
    </w:p>
    <w:p w14:paraId="0C755C61" w14:textId="77777777" w:rsidR="00D5647C" w:rsidRPr="00F2070F" w:rsidRDefault="00D5647C" w:rsidP="00D5647C">
      <w:pPr>
        <w:ind w:left="360" w:firstLine="360"/>
        <w:rPr>
          <w:sz w:val="24"/>
          <w:szCs w:val="24"/>
        </w:rPr>
      </w:pPr>
    </w:p>
    <w:p w14:paraId="0D65B515" w14:textId="77777777" w:rsidR="00D5647C" w:rsidRPr="00F2070F" w:rsidRDefault="00D5647C" w:rsidP="00D5647C">
      <w:pPr>
        <w:ind w:left="360"/>
        <w:rPr>
          <w:sz w:val="24"/>
          <w:szCs w:val="24"/>
        </w:rPr>
      </w:pPr>
      <w:r w:rsidRPr="00F2070F">
        <w:rPr>
          <w:sz w:val="24"/>
          <w:szCs w:val="24"/>
        </w:rPr>
        <w:tab/>
        <w:t>The Compensation Plan has minimum and maximum rates of pay for each classification grade to provide for increase in salary with changing duties and in recognition for meritorious service.  All positions in the agency are reviewed regularly for proper classification and compensation.  The maximum rate of compensation for each applicable position will increase when a cost-of-living adjustment is mandated by the General Assembly; however, merit increases will not be given once an employee reaches the maximum rate of his/her classification.</w:t>
      </w:r>
    </w:p>
    <w:p w14:paraId="11E090D1" w14:textId="77777777" w:rsidR="00D5647C" w:rsidRPr="00F2070F" w:rsidRDefault="00D5647C" w:rsidP="00D5647C">
      <w:pPr>
        <w:ind w:left="360"/>
        <w:rPr>
          <w:sz w:val="24"/>
          <w:szCs w:val="24"/>
        </w:rPr>
      </w:pPr>
    </w:p>
    <w:p w14:paraId="6F205F84" w14:textId="77777777" w:rsidR="00D5647C" w:rsidRPr="00F2070F" w:rsidRDefault="00D5647C" w:rsidP="00D5647C">
      <w:pPr>
        <w:pStyle w:val="Heading1"/>
        <w:rPr>
          <w:b/>
          <w:bCs/>
          <w:szCs w:val="24"/>
        </w:rPr>
      </w:pPr>
      <w:r w:rsidRPr="00F2070F">
        <w:rPr>
          <w:b/>
          <w:bCs/>
          <w:szCs w:val="24"/>
        </w:rPr>
        <w:t>G.   Pay Increases</w:t>
      </w:r>
    </w:p>
    <w:p w14:paraId="47FD30A1" w14:textId="77777777" w:rsidR="00D5647C" w:rsidRPr="00F2070F" w:rsidRDefault="00D5647C" w:rsidP="00D5647C">
      <w:pPr>
        <w:rPr>
          <w:sz w:val="24"/>
          <w:szCs w:val="24"/>
        </w:rPr>
      </w:pPr>
    </w:p>
    <w:p w14:paraId="573F7D0F" w14:textId="77777777" w:rsidR="00D5647C" w:rsidRPr="00F2070F" w:rsidRDefault="00D5647C" w:rsidP="00D5647C">
      <w:pPr>
        <w:ind w:left="360"/>
        <w:rPr>
          <w:sz w:val="24"/>
          <w:szCs w:val="24"/>
        </w:rPr>
      </w:pPr>
      <w:r w:rsidRPr="00F2070F">
        <w:rPr>
          <w:sz w:val="24"/>
          <w:szCs w:val="24"/>
        </w:rPr>
        <w:lastRenderedPageBreak/>
        <w:t xml:space="preserve">All pay increases are based on merit and sustained satisfactory job performance.  Increases are not automatic, except in cases of revision of the salary range for a position or a legally mandated increase such as a change in the federal minimum wage law or a mandated COLA.  </w:t>
      </w:r>
    </w:p>
    <w:p w14:paraId="39AD89DB" w14:textId="77777777" w:rsidR="00D5647C" w:rsidRPr="00F2070F" w:rsidRDefault="00D5647C" w:rsidP="00D5647C">
      <w:pPr>
        <w:ind w:left="360"/>
        <w:rPr>
          <w:sz w:val="24"/>
          <w:szCs w:val="24"/>
        </w:rPr>
      </w:pPr>
    </w:p>
    <w:p w14:paraId="518E757E" w14:textId="77777777" w:rsidR="00D5647C" w:rsidRPr="00F2070F" w:rsidRDefault="00D5647C" w:rsidP="00D5647C">
      <w:pPr>
        <w:ind w:left="360"/>
        <w:rPr>
          <w:sz w:val="24"/>
          <w:szCs w:val="24"/>
        </w:rPr>
      </w:pPr>
      <w:r w:rsidRPr="00F2070F">
        <w:rPr>
          <w:sz w:val="24"/>
          <w:szCs w:val="24"/>
        </w:rPr>
        <w:t>Every effort will be made to provide salary increases annually to all employees whose work performance evaluation indicates sustained satisfactory work performance and who has not reached the maximum rate of compensation in his/her salary scale.  In addition, every effort will be made to provide an additional salary increase to all employees whose work performance is sustained at a meritorious level, as indicated by work performance evaluations.</w:t>
      </w:r>
    </w:p>
    <w:p w14:paraId="613E41EE" w14:textId="77777777" w:rsidR="00D5647C" w:rsidRPr="00F2070F" w:rsidRDefault="00D5647C" w:rsidP="00D5647C">
      <w:pPr>
        <w:ind w:left="360"/>
        <w:rPr>
          <w:sz w:val="24"/>
          <w:szCs w:val="24"/>
        </w:rPr>
      </w:pPr>
    </w:p>
    <w:p w14:paraId="2C743B87" w14:textId="77777777" w:rsidR="00D5647C" w:rsidRPr="00F2070F" w:rsidRDefault="00D5647C" w:rsidP="00D5647C">
      <w:pPr>
        <w:ind w:left="360"/>
        <w:rPr>
          <w:sz w:val="24"/>
          <w:szCs w:val="24"/>
        </w:rPr>
      </w:pPr>
      <w:r w:rsidRPr="00F2070F">
        <w:rPr>
          <w:sz w:val="24"/>
          <w:szCs w:val="24"/>
        </w:rPr>
        <w:t xml:space="preserve">All salary increases are approved by the </w:t>
      </w:r>
      <w:r w:rsidR="00EA6A0F">
        <w:rPr>
          <w:sz w:val="24"/>
          <w:szCs w:val="24"/>
        </w:rPr>
        <w:t>Executive Director</w:t>
      </w:r>
      <w:r w:rsidRPr="00F2070F">
        <w:rPr>
          <w:sz w:val="24"/>
          <w:szCs w:val="24"/>
        </w:rPr>
        <w:t xml:space="preserve"> and become effective the first day of the pay period following the approval date, unless otherwise authorized.</w:t>
      </w:r>
    </w:p>
    <w:p w14:paraId="021C6B62" w14:textId="77777777" w:rsidR="00D5647C" w:rsidRPr="00F2070F" w:rsidRDefault="00D5647C" w:rsidP="00D5647C">
      <w:pPr>
        <w:ind w:left="360"/>
        <w:rPr>
          <w:sz w:val="24"/>
          <w:szCs w:val="24"/>
        </w:rPr>
      </w:pPr>
    </w:p>
    <w:p w14:paraId="17505111" w14:textId="77777777" w:rsidR="00D5647C" w:rsidRPr="00F2070F" w:rsidRDefault="00D5647C" w:rsidP="00D5647C">
      <w:pPr>
        <w:ind w:left="360"/>
        <w:rPr>
          <w:sz w:val="24"/>
          <w:szCs w:val="24"/>
        </w:rPr>
      </w:pPr>
      <w:r w:rsidRPr="00F2070F">
        <w:rPr>
          <w:sz w:val="24"/>
          <w:szCs w:val="24"/>
        </w:rPr>
        <w:t>All salaries are confidential and are under no circumstances to be discussed among staff.  Employees having access to other staff member’s wages are not to discuss or disclose this information to anyone.</w:t>
      </w:r>
    </w:p>
    <w:p w14:paraId="7F42B112" w14:textId="77777777" w:rsidR="00D5647C" w:rsidRPr="00F2070F" w:rsidRDefault="00D5647C" w:rsidP="00D5647C">
      <w:pPr>
        <w:ind w:left="360"/>
        <w:rPr>
          <w:sz w:val="24"/>
          <w:szCs w:val="24"/>
        </w:rPr>
      </w:pPr>
    </w:p>
    <w:p w14:paraId="3C9003B7" w14:textId="77777777" w:rsidR="00D5647C" w:rsidRPr="00F2070F" w:rsidRDefault="00D5647C" w:rsidP="00D5647C">
      <w:pPr>
        <w:ind w:left="360"/>
        <w:rPr>
          <w:b/>
          <w:bCs/>
          <w:sz w:val="24"/>
          <w:szCs w:val="24"/>
        </w:rPr>
      </w:pPr>
      <w:r w:rsidRPr="00F2070F">
        <w:rPr>
          <w:b/>
          <w:bCs/>
          <w:sz w:val="24"/>
          <w:szCs w:val="24"/>
        </w:rPr>
        <w:t>H.  Bonuses</w:t>
      </w:r>
    </w:p>
    <w:p w14:paraId="7BEB46D6" w14:textId="77777777" w:rsidR="00D5647C" w:rsidRPr="00F2070F" w:rsidRDefault="00D5647C" w:rsidP="00D5647C">
      <w:pPr>
        <w:ind w:left="360"/>
        <w:rPr>
          <w:sz w:val="24"/>
          <w:szCs w:val="24"/>
        </w:rPr>
      </w:pPr>
    </w:p>
    <w:p w14:paraId="0C098B43" w14:textId="77777777" w:rsidR="00D5647C" w:rsidRPr="00F2070F" w:rsidRDefault="00D5647C" w:rsidP="00D5647C">
      <w:pPr>
        <w:ind w:left="360"/>
        <w:rPr>
          <w:sz w:val="24"/>
          <w:szCs w:val="24"/>
        </w:rPr>
      </w:pPr>
      <w:r w:rsidRPr="00F2070F">
        <w:rPr>
          <w:sz w:val="24"/>
          <w:szCs w:val="24"/>
        </w:rPr>
        <w:t xml:space="preserve">The Board of Directors recognizes employees for hard work and dedication to the agency through a bonus program.  Employees are awarded Christmas bonuses as funds allow based on an approved scale.  Bonuses may also be given at other times depending on the employee’s commitment to the agency, an employee’s service above and beyond the expectations of their normal job duties, and other special conditions approved by the board in consultation with the </w:t>
      </w:r>
      <w:r w:rsidR="00EA6A0F">
        <w:rPr>
          <w:sz w:val="24"/>
          <w:szCs w:val="24"/>
        </w:rPr>
        <w:t>Executive Director</w:t>
      </w:r>
      <w:r w:rsidRPr="00F2070F">
        <w:rPr>
          <w:sz w:val="24"/>
          <w:szCs w:val="24"/>
        </w:rPr>
        <w:t>.</w:t>
      </w:r>
    </w:p>
    <w:p w14:paraId="65304535" w14:textId="77777777" w:rsidR="00D5647C" w:rsidRPr="00F2070F" w:rsidRDefault="00D5647C" w:rsidP="00D5647C">
      <w:pPr>
        <w:ind w:left="360"/>
        <w:rPr>
          <w:sz w:val="24"/>
          <w:szCs w:val="24"/>
        </w:rPr>
      </w:pPr>
      <w:r w:rsidRPr="00F2070F">
        <w:rPr>
          <w:sz w:val="24"/>
          <w:szCs w:val="24"/>
        </w:rPr>
        <w:t xml:space="preserve">  </w:t>
      </w:r>
    </w:p>
    <w:p w14:paraId="07DBE11E" w14:textId="77777777" w:rsidR="00D5647C" w:rsidRPr="00F2070F" w:rsidRDefault="00D5647C" w:rsidP="00D5647C">
      <w:pPr>
        <w:ind w:left="360"/>
        <w:rPr>
          <w:sz w:val="24"/>
          <w:szCs w:val="24"/>
        </w:rPr>
      </w:pPr>
    </w:p>
    <w:p w14:paraId="1957EDBA" w14:textId="77777777" w:rsidR="00D5647C" w:rsidRPr="00F2070F" w:rsidRDefault="00D5647C" w:rsidP="00D5647C">
      <w:pPr>
        <w:ind w:left="360"/>
        <w:rPr>
          <w:sz w:val="24"/>
          <w:szCs w:val="24"/>
        </w:rPr>
      </w:pPr>
    </w:p>
    <w:p w14:paraId="5D47CA64" w14:textId="77777777" w:rsidR="00D5647C" w:rsidRPr="00F2070F" w:rsidRDefault="00D5647C" w:rsidP="00D5647C">
      <w:pPr>
        <w:jc w:val="both"/>
        <w:rPr>
          <w:sz w:val="24"/>
          <w:szCs w:val="24"/>
        </w:rPr>
      </w:pPr>
    </w:p>
    <w:p w14:paraId="262C45A8" w14:textId="77777777" w:rsidR="00D5647C" w:rsidRPr="00F2070F" w:rsidRDefault="00D5647C" w:rsidP="00D5647C">
      <w:pPr>
        <w:rPr>
          <w:sz w:val="24"/>
          <w:szCs w:val="24"/>
        </w:rPr>
      </w:pPr>
    </w:p>
    <w:p w14:paraId="0B790405" w14:textId="77777777" w:rsidR="00770FDA" w:rsidRDefault="00770FDA"/>
    <w:sectPr w:rsidR="00770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20A2"/>
    <w:multiLevelType w:val="singleLevel"/>
    <w:tmpl w:val="2646CE3C"/>
    <w:lvl w:ilvl="0">
      <w:start w:val="1"/>
      <w:numFmt w:val="decimal"/>
      <w:lvlText w:val="%1."/>
      <w:lvlJc w:val="left"/>
      <w:pPr>
        <w:tabs>
          <w:tab w:val="num" w:pos="720"/>
        </w:tabs>
        <w:ind w:left="720" w:hanging="360"/>
      </w:pPr>
      <w:rPr>
        <w:rFonts w:hint="default"/>
      </w:rPr>
    </w:lvl>
  </w:abstractNum>
  <w:abstractNum w:abstractNumId="1" w15:restartNumberingAfterBreak="0">
    <w:nsid w:val="2EEB1D45"/>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63AF06F2"/>
    <w:multiLevelType w:val="multilevel"/>
    <w:tmpl w:val="56A456D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1888639912">
    <w:abstractNumId w:val="1"/>
  </w:num>
  <w:num w:numId="2" w16cid:durableId="1751195740">
    <w:abstractNumId w:val="0"/>
  </w:num>
  <w:num w:numId="3" w16cid:durableId="207225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47C"/>
    <w:rsid w:val="00770FDA"/>
    <w:rsid w:val="00B312D8"/>
    <w:rsid w:val="00BC0558"/>
    <w:rsid w:val="00D5647C"/>
    <w:rsid w:val="00EA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50F0"/>
  <w15:chartTrackingRefBased/>
  <w15:docId w15:val="{5E3630B6-25FC-4304-BCF8-DABE7862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47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5647C"/>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5647C"/>
    <w:pPr>
      <w:jc w:val="center"/>
    </w:pPr>
    <w:rPr>
      <w:b/>
      <w:sz w:val="24"/>
    </w:rPr>
  </w:style>
  <w:style w:type="character" w:customStyle="1" w:styleId="TitleChar">
    <w:name w:val="Title Char"/>
    <w:basedOn w:val="DefaultParagraphFont"/>
    <w:link w:val="Title"/>
    <w:rsid w:val="00D5647C"/>
    <w:rPr>
      <w:rFonts w:ascii="Times New Roman" w:eastAsia="Times New Roman" w:hAnsi="Times New Roman" w:cs="Times New Roman"/>
      <w:b/>
      <w:sz w:val="24"/>
      <w:szCs w:val="20"/>
    </w:rPr>
  </w:style>
  <w:style w:type="character" w:customStyle="1" w:styleId="Heading1Char">
    <w:name w:val="Heading 1 Char"/>
    <w:basedOn w:val="DefaultParagraphFont"/>
    <w:link w:val="Heading1"/>
    <w:rsid w:val="00D5647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Nelson</dc:creator>
  <cp:keywords/>
  <dc:description/>
  <cp:lastModifiedBy>Alicia Nelson</cp:lastModifiedBy>
  <cp:revision>3</cp:revision>
  <dcterms:created xsi:type="dcterms:W3CDTF">2022-01-31T16:15:00Z</dcterms:created>
  <dcterms:modified xsi:type="dcterms:W3CDTF">2023-05-08T20:43:00Z</dcterms:modified>
</cp:coreProperties>
</file>